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94" w:rsidRDefault="00310BAC">
      <w:pPr>
        <w:pStyle w:val="Nagwek10"/>
        <w:keepNext/>
        <w:keepLines/>
        <w:shd w:val="clear" w:color="auto" w:fill="auto"/>
        <w:spacing w:after="224"/>
      </w:pPr>
      <w:bookmarkStart w:id="0" w:name="bookmark0"/>
      <w:r>
        <w:t>Regulamin Komitetu Rewitalizacji Gminnego Progr</w:t>
      </w:r>
      <w:r w:rsidR="00635580">
        <w:t>amu Rewitalizacji</w:t>
      </w:r>
      <w:r w:rsidR="00635580">
        <w:br/>
        <w:t>Gminy Radłów</w:t>
      </w:r>
      <w:r>
        <w:t xml:space="preserve"> na lata 2016-2026</w:t>
      </w:r>
      <w:bookmarkEnd w:id="0"/>
    </w:p>
    <w:p w:rsidR="00383394" w:rsidRDefault="00310BAC">
      <w:pPr>
        <w:pStyle w:val="Nagwek20"/>
        <w:keepNext/>
        <w:keepLines/>
        <w:shd w:val="clear" w:color="auto" w:fill="auto"/>
        <w:spacing w:before="0" w:after="172" w:line="240" w:lineRule="exact"/>
      </w:pPr>
      <w:bookmarkStart w:id="1" w:name="bookmark1"/>
      <w:r>
        <w:t>§1. Postanowienia ogólne</w:t>
      </w:r>
      <w:bookmarkEnd w:id="1"/>
    </w:p>
    <w:p w:rsidR="00383394" w:rsidRDefault="00310BAC">
      <w:pPr>
        <w:pStyle w:val="Teksttreci20"/>
        <w:numPr>
          <w:ilvl w:val="0"/>
          <w:numId w:val="1"/>
        </w:numPr>
        <w:shd w:val="clear" w:color="auto" w:fill="auto"/>
        <w:tabs>
          <w:tab w:val="left" w:pos="743"/>
        </w:tabs>
        <w:spacing w:before="0"/>
        <w:ind w:left="740"/>
      </w:pPr>
      <w:r>
        <w:t>Komitet Rewitalizacji Gminnego Progr</w:t>
      </w:r>
      <w:r w:rsidR="00C773CF">
        <w:t>amu Rewitalizacji Gminy Radłów</w:t>
      </w:r>
      <w:r>
        <w:t xml:space="preserve"> na lata 2016-2026, zwany dalej Komitetem powołany zostaje Z</w:t>
      </w:r>
      <w:r w:rsidR="00C773CF">
        <w:t>arządzeniem Burmistrza Radłowa</w:t>
      </w:r>
      <w:r>
        <w:t>.</w:t>
      </w:r>
    </w:p>
    <w:p w:rsidR="00383394" w:rsidRDefault="00310BAC">
      <w:pPr>
        <w:pStyle w:val="Teksttreci20"/>
        <w:numPr>
          <w:ilvl w:val="0"/>
          <w:numId w:val="1"/>
        </w:numPr>
        <w:shd w:val="clear" w:color="auto" w:fill="auto"/>
        <w:tabs>
          <w:tab w:val="left" w:pos="743"/>
        </w:tabs>
        <w:spacing w:before="0"/>
        <w:ind w:left="740"/>
      </w:pPr>
      <w:r>
        <w:t>Komitet działa i realizuje zadania zgodnie z zapisami niniejszego regulaminu oraz zapisami Gminnego Progr</w:t>
      </w:r>
      <w:r w:rsidR="00C773CF">
        <w:t>amu Rewitalizacji Gminy Radłów</w:t>
      </w:r>
      <w:r>
        <w:t xml:space="preserve"> na lata 2016-2026, zwanego dalej Programem.</w:t>
      </w:r>
      <w:bookmarkStart w:id="2" w:name="_GoBack"/>
      <w:bookmarkEnd w:id="2"/>
    </w:p>
    <w:p w:rsidR="00383394" w:rsidRDefault="00310BAC">
      <w:pPr>
        <w:pStyle w:val="Teksttreci20"/>
        <w:numPr>
          <w:ilvl w:val="0"/>
          <w:numId w:val="1"/>
        </w:numPr>
        <w:shd w:val="clear" w:color="auto" w:fill="auto"/>
        <w:tabs>
          <w:tab w:val="left" w:pos="743"/>
        </w:tabs>
        <w:spacing w:before="0"/>
        <w:ind w:left="740"/>
      </w:pPr>
      <w:r>
        <w:t>Tryb pracy Komitetu określa Regulamin pracy Komitetu.</w:t>
      </w:r>
    </w:p>
    <w:p w:rsidR="00383394" w:rsidRDefault="00310BAC">
      <w:pPr>
        <w:pStyle w:val="Teksttreci20"/>
        <w:numPr>
          <w:ilvl w:val="0"/>
          <w:numId w:val="1"/>
        </w:numPr>
        <w:shd w:val="clear" w:color="auto" w:fill="auto"/>
        <w:tabs>
          <w:tab w:val="left" w:pos="743"/>
        </w:tabs>
        <w:spacing w:before="0"/>
        <w:ind w:left="740"/>
      </w:pPr>
      <w:r>
        <w:t>Komitet stanowi forum współpracy i dialogu interesariuszy z organami gminy w sprawach dotyczących przygotowania, przeprowadzenia i oceny rewitalizacji oraz pełni fun</w:t>
      </w:r>
      <w:r w:rsidR="00C773CF">
        <w:t>kcję opiniodawczo-doradczą Burmistrza</w:t>
      </w:r>
      <w:r>
        <w:t>, w sprawach dotyczących przygotowania i przeprowadzenia oceny Gminnego Progr</w:t>
      </w:r>
      <w:r w:rsidR="00C773CF">
        <w:t>amu Rewitalizacji Gminy Radłów</w:t>
      </w:r>
      <w:r>
        <w:t xml:space="preserve"> na lata 2016 -2026.</w:t>
      </w:r>
    </w:p>
    <w:p w:rsidR="00383394" w:rsidRDefault="00310BAC">
      <w:pPr>
        <w:pStyle w:val="Teksttreci20"/>
        <w:numPr>
          <w:ilvl w:val="0"/>
          <w:numId w:val="1"/>
        </w:numPr>
        <w:shd w:val="clear" w:color="auto" w:fill="auto"/>
        <w:tabs>
          <w:tab w:val="left" w:pos="743"/>
        </w:tabs>
        <w:spacing w:before="0"/>
        <w:ind w:left="740"/>
      </w:pPr>
      <w:r>
        <w:t>Komitet uprawniony jest do wyrażania opinii oraz podejmowania inicjatyw w zakresie przygotowania, przeprowadzenia i oceny Programu.</w:t>
      </w:r>
    </w:p>
    <w:p w:rsidR="00383394" w:rsidRDefault="00310BAC">
      <w:pPr>
        <w:pStyle w:val="Teksttreci20"/>
        <w:numPr>
          <w:ilvl w:val="0"/>
          <w:numId w:val="1"/>
        </w:numPr>
        <w:shd w:val="clear" w:color="auto" w:fill="auto"/>
        <w:tabs>
          <w:tab w:val="left" w:pos="743"/>
        </w:tabs>
        <w:spacing w:before="0" w:after="362"/>
        <w:ind w:left="740"/>
      </w:pPr>
      <w:r>
        <w:t>Komitet uczestniczy w opiniowaniu oraz przygotowaniu projek</w:t>
      </w:r>
      <w:r w:rsidR="00D02A20">
        <w:t>tów uchwał Rady Miejskiej w Radłowie oraz zarządzeń Burmistrza</w:t>
      </w:r>
      <w:r>
        <w:t xml:space="preserve"> związanych z przygotowaniem, przeprowadzeniem i oceną Programu.</w:t>
      </w:r>
    </w:p>
    <w:p w:rsidR="00383394" w:rsidRDefault="00310BAC">
      <w:pPr>
        <w:pStyle w:val="Nagwek20"/>
        <w:keepNext/>
        <w:keepLines/>
        <w:shd w:val="clear" w:color="auto" w:fill="auto"/>
        <w:spacing w:before="0" w:after="172" w:line="240" w:lineRule="exact"/>
      </w:pPr>
      <w:bookmarkStart w:id="3" w:name="bookmark2"/>
      <w:r>
        <w:t>§ 2 Zasady wyznaczania składu Komitetu Rewitalizacji</w:t>
      </w:r>
      <w:bookmarkEnd w:id="3"/>
    </w:p>
    <w:p w:rsidR="00383394" w:rsidRDefault="00310BAC">
      <w:pPr>
        <w:pStyle w:val="Teksttreci20"/>
        <w:numPr>
          <w:ilvl w:val="0"/>
          <w:numId w:val="2"/>
        </w:numPr>
        <w:shd w:val="clear" w:color="auto" w:fill="auto"/>
        <w:tabs>
          <w:tab w:val="left" w:pos="321"/>
        </w:tabs>
        <w:spacing w:before="0"/>
        <w:ind w:firstLine="36"/>
      </w:pPr>
      <w:r>
        <w:t>Człon</w:t>
      </w:r>
      <w:r w:rsidR="00D02A20">
        <w:t>ków Komitetu powołuje Burmistrz Radłowa</w:t>
      </w:r>
      <w:r>
        <w:t xml:space="preserve"> w drodze zarządzenia.</w:t>
      </w:r>
    </w:p>
    <w:p w:rsidR="00383394" w:rsidRDefault="00513FFA">
      <w:pPr>
        <w:pStyle w:val="Teksttreci20"/>
        <w:numPr>
          <w:ilvl w:val="0"/>
          <w:numId w:val="2"/>
        </w:numPr>
        <w:shd w:val="clear" w:color="auto" w:fill="auto"/>
        <w:tabs>
          <w:tab w:val="left" w:pos="345"/>
        </w:tabs>
        <w:spacing w:before="0"/>
        <w:ind w:firstLine="36"/>
      </w:pPr>
      <w:r>
        <w:t>Komitet liczy od 5 do 17</w:t>
      </w:r>
      <w:r w:rsidR="00310BAC">
        <w:t xml:space="preserve"> osób.</w:t>
      </w:r>
    </w:p>
    <w:p w:rsidR="00383394" w:rsidRDefault="00310BAC">
      <w:pPr>
        <w:pStyle w:val="Teksttreci20"/>
        <w:numPr>
          <w:ilvl w:val="0"/>
          <w:numId w:val="2"/>
        </w:numPr>
        <w:shd w:val="clear" w:color="auto" w:fill="auto"/>
        <w:tabs>
          <w:tab w:val="left" w:pos="314"/>
        </w:tabs>
        <w:spacing w:before="0"/>
        <w:ind w:firstLine="36"/>
      </w:pPr>
      <w:r>
        <w:t>W skład Komitetu wchodzą osoby fizyczne (mieszkańcy) zamies</w:t>
      </w:r>
      <w:r w:rsidR="00513FFA">
        <w:t>zkujące wyłącznie Gminę Radłów</w:t>
      </w:r>
      <w:r>
        <w:t>, przedstawiciele podmiotów prowadzących działalność gospodarczą, przedstawiciele organizacji pozarządowych oraz przedstawiciele instytucji publicznych i innych podmiotów działaj</w:t>
      </w:r>
      <w:r w:rsidR="00513FFA">
        <w:t>ących na obszarze Gminy Radłów</w:t>
      </w:r>
      <w:r>
        <w:t>, będący przedstawicielami interesariuszy rewitalizacji, w tym:</w:t>
      </w:r>
    </w:p>
    <w:p w:rsidR="00383394" w:rsidRDefault="00513FFA">
      <w:pPr>
        <w:pStyle w:val="Teksttreci20"/>
        <w:numPr>
          <w:ilvl w:val="0"/>
          <w:numId w:val="3"/>
        </w:numPr>
        <w:shd w:val="clear" w:color="auto" w:fill="auto"/>
        <w:tabs>
          <w:tab w:val="left" w:pos="359"/>
        </w:tabs>
        <w:spacing w:before="0"/>
        <w:ind w:firstLine="36"/>
      </w:pPr>
      <w:r>
        <w:t>od 1 do 4</w:t>
      </w:r>
      <w:r w:rsidR="00310BAC">
        <w:t xml:space="preserve"> przedst</w:t>
      </w:r>
      <w:r>
        <w:t>awicieli Urzędu Miejskiego w Radłowie</w:t>
      </w:r>
      <w:r w:rsidR="00310BAC">
        <w:t>,</w:t>
      </w:r>
    </w:p>
    <w:p w:rsidR="00383394" w:rsidRDefault="00310BAC" w:rsidP="00513FFA">
      <w:pPr>
        <w:pStyle w:val="Teksttreci20"/>
        <w:numPr>
          <w:ilvl w:val="0"/>
          <w:numId w:val="3"/>
        </w:numPr>
        <w:shd w:val="clear" w:color="auto" w:fill="auto"/>
        <w:tabs>
          <w:tab w:val="left" w:pos="709"/>
        </w:tabs>
        <w:spacing w:before="0"/>
        <w:ind w:firstLine="36"/>
      </w:pPr>
      <w:r>
        <w:t xml:space="preserve">od </w:t>
      </w:r>
      <w:r w:rsidR="00513FFA">
        <w:t>1 do 3</w:t>
      </w:r>
      <w:r>
        <w:t xml:space="preserve"> przedstawicieli: - jednoste</w:t>
      </w:r>
      <w:r w:rsidR="00513FFA">
        <w:t>k organizacyjnych Gminy Radłów</w:t>
      </w:r>
      <w:r>
        <w:t xml:space="preserve"> i/lub przed</w:t>
      </w:r>
      <w:r w:rsidR="00513FFA">
        <w:t>stawicieli Rady Miejskiej w Radłowie</w:t>
      </w:r>
      <w:r w:rsidR="0018513C">
        <w:t xml:space="preserve"> wskazanych przez Radę Miejską</w:t>
      </w:r>
      <w:r>
        <w:t>,</w:t>
      </w:r>
    </w:p>
    <w:p w:rsidR="00383394" w:rsidRDefault="00786732">
      <w:pPr>
        <w:pStyle w:val="Teksttreci20"/>
        <w:numPr>
          <w:ilvl w:val="0"/>
          <w:numId w:val="3"/>
        </w:numPr>
        <w:shd w:val="clear" w:color="auto" w:fill="auto"/>
        <w:spacing w:before="0"/>
        <w:ind w:firstLine="36"/>
      </w:pPr>
      <w:r>
        <w:t xml:space="preserve"> od 1 do 6</w:t>
      </w:r>
      <w:r w:rsidR="00310BAC">
        <w:t xml:space="preserve"> przedstawicieli obszaru zdegradowanego (osoby fizyczne-mieszkańcy) wskazanego w Programie,</w:t>
      </w:r>
    </w:p>
    <w:p w:rsidR="00383394" w:rsidRDefault="00310BAC">
      <w:pPr>
        <w:pStyle w:val="Teksttreci20"/>
        <w:numPr>
          <w:ilvl w:val="0"/>
          <w:numId w:val="3"/>
        </w:numPr>
        <w:shd w:val="clear" w:color="auto" w:fill="auto"/>
        <w:tabs>
          <w:tab w:val="left" w:pos="352"/>
        </w:tabs>
        <w:spacing w:before="0"/>
        <w:ind w:firstLine="36"/>
      </w:pPr>
      <w:r>
        <w:t>od 1 do 2 przedstawicieli sektora społecznego, tj. organizacji pozarządowych i grup nieformalnych, działa</w:t>
      </w:r>
      <w:r w:rsidR="00786732">
        <w:t>jących na terenie Gminy Radłów</w:t>
      </w:r>
      <w:r>
        <w:t>.</w:t>
      </w:r>
    </w:p>
    <w:p w:rsidR="00383394" w:rsidRDefault="00310BAC">
      <w:pPr>
        <w:pStyle w:val="Teksttreci20"/>
        <w:numPr>
          <w:ilvl w:val="0"/>
          <w:numId w:val="3"/>
        </w:numPr>
        <w:shd w:val="clear" w:color="auto" w:fill="auto"/>
        <w:tabs>
          <w:tab w:val="left" w:pos="348"/>
        </w:tabs>
        <w:spacing w:before="0"/>
        <w:ind w:firstLine="36"/>
        <w:sectPr w:rsidR="00383394">
          <w:headerReference w:type="default" r:id="rId9"/>
          <w:pgSz w:w="11900" w:h="16840"/>
          <w:pgMar w:top="1344" w:right="1388" w:bottom="1344" w:left="1383" w:header="0" w:footer="3" w:gutter="0"/>
          <w:cols w:space="720"/>
          <w:noEndnote/>
          <w:docGrid w:linePitch="360"/>
        </w:sectPr>
      </w:pPr>
      <w:r>
        <w:t xml:space="preserve">od 1 do 2 przedstawicieli podmiotów prowadzących działalność gospodarczą na </w:t>
      </w:r>
      <w:r w:rsidR="00786732">
        <w:t>terenie Gminy Radłów</w:t>
      </w:r>
      <w:r>
        <w:t>.</w:t>
      </w:r>
    </w:p>
    <w:p w:rsidR="00383394" w:rsidRDefault="00310BAC">
      <w:pPr>
        <w:pStyle w:val="Teksttreci20"/>
        <w:numPr>
          <w:ilvl w:val="0"/>
          <w:numId w:val="4"/>
        </w:numPr>
        <w:shd w:val="clear" w:color="auto" w:fill="auto"/>
        <w:tabs>
          <w:tab w:val="left" w:pos="311"/>
        </w:tabs>
        <w:spacing w:before="0"/>
        <w:ind w:firstLine="41"/>
      </w:pPr>
      <w:r>
        <w:lastRenderedPageBreak/>
        <w:t>Przedstawiciele podmiotów wskazanych w pkt. 4 lit. a) -b) będ</w:t>
      </w:r>
      <w:r w:rsidR="00502838">
        <w:t>ą wybrani (wskazani) przez Burmistrza</w:t>
      </w:r>
      <w:r>
        <w:t xml:space="preserve"> po uzgodnie</w:t>
      </w:r>
      <w:r w:rsidR="00502838">
        <w:t>niu z Przewodniczącym Rady Miejskiej</w:t>
      </w:r>
      <w:r>
        <w:t>.</w:t>
      </w:r>
    </w:p>
    <w:p w:rsidR="00383394" w:rsidRDefault="00310BAC">
      <w:pPr>
        <w:pStyle w:val="Teksttreci20"/>
        <w:numPr>
          <w:ilvl w:val="0"/>
          <w:numId w:val="4"/>
        </w:numPr>
        <w:shd w:val="clear" w:color="auto" w:fill="auto"/>
        <w:tabs>
          <w:tab w:val="left" w:pos="311"/>
        </w:tabs>
        <w:spacing w:before="0"/>
        <w:ind w:firstLine="41"/>
      </w:pPr>
      <w:r>
        <w:t>Przedstawiciele podmiotów wskazanych w pkt. 4 lit. c) - e) zostaną wybrani w drodze otwartej procedury naboru.</w:t>
      </w:r>
    </w:p>
    <w:p w:rsidR="00383394" w:rsidRDefault="00310BAC">
      <w:pPr>
        <w:pStyle w:val="Teksttreci20"/>
        <w:numPr>
          <w:ilvl w:val="0"/>
          <w:numId w:val="4"/>
        </w:numPr>
        <w:shd w:val="clear" w:color="auto" w:fill="auto"/>
        <w:tabs>
          <w:tab w:val="left" w:pos="316"/>
        </w:tabs>
        <w:spacing w:before="0"/>
        <w:ind w:firstLine="41"/>
      </w:pPr>
      <w:r>
        <w:t xml:space="preserve">Informacja o naborze na członków Komitetu ogłoszona zostanie na stronie internetowej </w:t>
      </w:r>
      <w:hyperlink r:id="rId10" w:history="1">
        <w:r w:rsidR="002E56A0">
          <w:rPr>
            <w:rStyle w:val="Hipercze"/>
            <w:lang w:eastAsia="en-US" w:bidi="en-US"/>
          </w:rPr>
          <w:t>www.gminara</w:t>
        </w:r>
        <w:r w:rsidR="002E56A0">
          <w:rPr>
            <w:rStyle w:val="Hipercze"/>
            <w:lang w:eastAsia="en-US" w:bidi="en-US"/>
          </w:rPr>
          <w:t>d</w:t>
        </w:r>
        <w:r w:rsidR="002E56A0">
          <w:rPr>
            <w:rStyle w:val="Hipercze"/>
            <w:lang w:eastAsia="en-US" w:bidi="en-US"/>
          </w:rPr>
          <w:t>low.pl</w:t>
        </w:r>
      </w:hyperlink>
      <w:r w:rsidR="002E56A0">
        <w:rPr>
          <w:lang w:eastAsia="en-US" w:bidi="en-US"/>
        </w:rPr>
        <w:t>.</w:t>
      </w:r>
      <w:r>
        <w:t>w Biuletynie Info</w:t>
      </w:r>
      <w:r w:rsidR="000560AE">
        <w:t>rmacji Publicznej Gminy Radłów</w:t>
      </w:r>
      <w:r>
        <w:t xml:space="preserve">, oraz </w:t>
      </w:r>
      <w:r w:rsidR="000560AE">
        <w:t>na tablicy ogłoszeń w Urzędzie Miejskim w Radłowie</w:t>
      </w:r>
      <w:r>
        <w:t xml:space="preserve"> i na</w:t>
      </w:r>
      <w:r w:rsidR="000560AE">
        <w:t xml:space="preserve"> terenie miejscowości obszaru rewitalizacji</w:t>
      </w:r>
      <w:r w:rsidR="00140D9A">
        <w:t xml:space="preserve">. </w:t>
      </w:r>
    </w:p>
    <w:p w:rsidR="00383394" w:rsidRDefault="00310BAC">
      <w:pPr>
        <w:pStyle w:val="Teksttreci20"/>
        <w:numPr>
          <w:ilvl w:val="0"/>
          <w:numId w:val="4"/>
        </w:numPr>
        <w:shd w:val="clear" w:color="auto" w:fill="auto"/>
        <w:tabs>
          <w:tab w:val="left" w:pos="316"/>
        </w:tabs>
        <w:spacing w:before="0"/>
        <w:ind w:firstLine="41"/>
      </w:pPr>
      <w:r>
        <w:t xml:space="preserve">Informacja, o której mowa w pkt. 6 będzie określała termin składania deklaracji </w:t>
      </w:r>
      <w:r w:rsidR="00275F26">
        <w:t>członka Komitetu (co najmniej 7</w:t>
      </w:r>
      <w:r>
        <w:t xml:space="preserve"> dni), oraz sposób i miejsce składania deklaracji członka Komitetu Rewitalizacji Gminy.</w:t>
      </w:r>
    </w:p>
    <w:p w:rsidR="00383394" w:rsidRDefault="00310BAC">
      <w:pPr>
        <w:pStyle w:val="Teksttreci20"/>
        <w:numPr>
          <w:ilvl w:val="0"/>
          <w:numId w:val="4"/>
        </w:numPr>
        <w:shd w:val="clear" w:color="auto" w:fill="auto"/>
        <w:tabs>
          <w:tab w:val="left" w:pos="321"/>
        </w:tabs>
        <w:spacing w:before="0" w:line="274" w:lineRule="exact"/>
        <w:ind w:firstLine="41"/>
      </w:pPr>
      <w:r>
        <w:t>W przypadku niezgłoszenia się żadnego kandydata z ramienia podmiotów określonych w pkt. 4 lit. c) - e) procedurę naboru określoną powyżej przeprowadza się ponownie. W przypadku bezskutecznego upł</w:t>
      </w:r>
      <w:r w:rsidR="00C93879">
        <w:t>ywu terminu drugiego naboru Burmistrz</w:t>
      </w:r>
      <w:r>
        <w:t xml:space="preserve"> powołuje Komitet w składzie odpowiadającym przedstawicielom podmiotów wskazanych w pkt. 4 lit. a) - b), w ramach limitów maksymalnych.</w:t>
      </w:r>
    </w:p>
    <w:p w:rsidR="00383394" w:rsidRDefault="00310BAC">
      <w:pPr>
        <w:pStyle w:val="Teksttreci20"/>
        <w:numPr>
          <w:ilvl w:val="0"/>
          <w:numId w:val="4"/>
        </w:numPr>
        <w:shd w:val="clear" w:color="auto" w:fill="auto"/>
        <w:tabs>
          <w:tab w:val="left" w:pos="311"/>
        </w:tabs>
        <w:spacing w:before="0" w:line="274" w:lineRule="exact"/>
        <w:ind w:firstLine="41"/>
      </w:pPr>
      <w:r>
        <w:t>Deklaracje złożone w procedurze naboru podlegają ocenie formalnej Kom</w:t>
      </w:r>
      <w:r w:rsidR="00C93879">
        <w:t>isji powołanej przez Burmistrza Radłowa</w:t>
      </w:r>
      <w:r>
        <w:t>.</w:t>
      </w:r>
    </w:p>
    <w:p w:rsidR="00383394" w:rsidRDefault="00310BAC">
      <w:pPr>
        <w:pStyle w:val="Teksttreci20"/>
        <w:numPr>
          <w:ilvl w:val="0"/>
          <w:numId w:val="4"/>
        </w:numPr>
        <w:shd w:val="clear" w:color="auto" w:fill="auto"/>
        <w:tabs>
          <w:tab w:val="left" w:pos="437"/>
        </w:tabs>
        <w:spacing w:before="0" w:line="274" w:lineRule="exact"/>
        <w:ind w:firstLine="41"/>
      </w:pPr>
      <w:r>
        <w:t>W przypadku, gdy liczba deklaracji złożonych w terminie i spełniających kryteria formalne, jest większa od liczby miejsc w Komitecie, deklaracje poddane zostaną ocenie merytorycznej przez Komisję, o której mowa w pkt. 9.</w:t>
      </w:r>
    </w:p>
    <w:p w:rsidR="00383394" w:rsidRDefault="00310BAC">
      <w:pPr>
        <w:pStyle w:val="Teksttreci20"/>
        <w:numPr>
          <w:ilvl w:val="0"/>
          <w:numId w:val="4"/>
        </w:numPr>
        <w:shd w:val="clear" w:color="auto" w:fill="auto"/>
        <w:tabs>
          <w:tab w:val="left" w:pos="444"/>
        </w:tabs>
        <w:spacing w:before="0" w:line="274" w:lineRule="exact"/>
        <w:ind w:firstLine="41"/>
      </w:pPr>
      <w:r>
        <w:t>Członkostwo w Komitecie ustaje:</w:t>
      </w:r>
    </w:p>
    <w:p w:rsidR="00383394" w:rsidRDefault="00310BAC">
      <w:pPr>
        <w:pStyle w:val="Teksttreci20"/>
        <w:numPr>
          <w:ilvl w:val="0"/>
          <w:numId w:val="5"/>
        </w:numPr>
        <w:shd w:val="clear" w:color="auto" w:fill="auto"/>
        <w:tabs>
          <w:tab w:val="left" w:pos="326"/>
        </w:tabs>
        <w:spacing w:before="0"/>
        <w:ind w:firstLine="41"/>
      </w:pPr>
      <w:r>
        <w:t>w przypadku członków wymienionych w pkt. 4, lit. a), z momentem ustania stosunku pracy z podmiotami, które reprezentują,</w:t>
      </w:r>
    </w:p>
    <w:p w:rsidR="00383394" w:rsidRDefault="00310BAC">
      <w:pPr>
        <w:pStyle w:val="Teksttreci20"/>
        <w:numPr>
          <w:ilvl w:val="0"/>
          <w:numId w:val="5"/>
        </w:numPr>
        <w:shd w:val="clear" w:color="auto" w:fill="auto"/>
        <w:tabs>
          <w:tab w:val="left" w:pos="345"/>
        </w:tabs>
        <w:spacing w:before="0"/>
        <w:ind w:firstLine="41"/>
      </w:pPr>
      <w:r>
        <w:t>w przypadku członków wymienionych w pkt. 4, lit. b), z momentem zakończenia pełnienia funkcji w organach, które reprezentują.</w:t>
      </w:r>
    </w:p>
    <w:p w:rsidR="00383394" w:rsidRDefault="00310BAC">
      <w:pPr>
        <w:pStyle w:val="Teksttreci20"/>
        <w:numPr>
          <w:ilvl w:val="0"/>
          <w:numId w:val="5"/>
        </w:numPr>
        <w:shd w:val="clear" w:color="auto" w:fill="auto"/>
        <w:tabs>
          <w:tab w:val="left" w:pos="354"/>
        </w:tabs>
        <w:spacing w:before="0"/>
        <w:ind w:firstLine="41"/>
      </w:pPr>
      <w:r>
        <w:t>w przypadku pozostałych członków - z momentem przedłożenia s</w:t>
      </w:r>
      <w:r w:rsidR="000672AE">
        <w:t>tosownej rezygnacji Burmistrzowi</w:t>
      </w:r>
      <w:r>
        <w:t xml:space="preserve"> - kiedy członek Komitetu Rewitalizacji nie może dłużej pełnić swojej funkcji.</w:t>
      </w:r>
    </w:p>
    <w:p w:rsidR="00383394" w:rsidRDefault="00310BAC">
      <w:pPr>
        <w:pStyle w:val="Teksttreci20"/>
        <w:numPr>
          <w:ilvl w:val="0"/>
          <w:numId w:val="4"/>
        </w:numPr>
        <w:shd w:val="clear" w:color="auto" w:fill="auto"/>
        <w:tabs>
          <w:tab w:val="left" w:pos="494"/>
        </w:tabs>
        <w:spacing w:before="0"/>
        <w:ind w:firstLine="41"/>
      </w:pPr>
      <w:r>
        <w:t>Przedstawiciele podmiotów wskazanych w pkt. 4, lit. c) - e) mogą zgłaszać się także w trakcie trwania kadencji Komitetu, składając pisemną deklarację.</w:t>
      </w:r>
    </w:p>
    <w:p w:rsidR="00383394" w:rsidRDefault="00310BAC">
      <w:pPr>
        <w:pStyle w:val="Teksttreci20"/>
        <w:numPr>
          <w:ilvl w:val="0"/>
          <w:numId w:val="4"/>
        </w:numPr>
        <w:shd w:val="clear" w:color="auto" w:fill="auto"/>
        <w:tabs>
          <w:tab w:val="left" w:pos="489"/>
        </w:tabs>
        <w:spacing w:before="0"/>
        <w:ind w:firstLine="41"/>
      </w:pPr>
      <w:r>
        <w:t>W przypa</w:t>
      </w:r>
      <w:r w:rsidR="000672AE">
        <w:t>dkach określonych w pkt. 11 Burmistrz</w:t>
      </w:r>
      <w:r>
        <w:t xml:space="preserve"> może powołać dodatkowego przedstawiciela podmiotów wskazanych w pkt. 4, lit. c) - e) w ramach limitów określonych dla poszczególnych podmiotów, na czas pozostały do końca kadencji Komitetu.</w:t>
      </w:r>
    </w:p>
    <w:p w:rsidR="00383394" w:rsidRDefault="00310BAC">
      <w:pPr>
        <w:pStyle w:val="Teksttreci20"/>
        <w:numPr>
          <w:ilvl w:val="0"/>
          <w:numId w:val="4"/>
        </w:numPr>
        <w:shd w:val="clear" w:color="auto" w:fill="auto"/>
        <w:tabs>
          <w:tab w:val="left" w:pos="437"/>
        </w:tabs>
        <w:spacing w:before="0" w:after="362"/>
        <w:ind w:firstLine="41"/>
      </w:pPr>
      <w:r>
        <w:t>Kadencja Komitetu trwa od dnia powołania do czasu zakończenia procesu rewitalizacji ustalonego na lata 2016-2026, którego ostatnim etapem jest opracowanie raportu z realizacji Programu.</w:t>
      </w:r>
    </w:p>
    <w:p w:rsidR="00383394" w:rsidRDefault="00310BAC">
      <w:pPr>
        <w:pStyle w:val="Nagwek20"/>
        <w:keepNext/>
        <w:keepLines/>
        <w:shd w:val="clear" w:color="auto" w:fill="auto"/>
        <w:spacing w:before="0" w:after="293" w:line="240" w:lineRule="exact"/>
      </w:pPr>
      <w:bookmarkStart w:id="4" w:name="bookmark3"/>
      <w:r>
        <w:t>§ 3 Zadania Komitetu</w:t>
      </w:r>
      <w:bookmarkEnd w:id="4"/>
    </w:p>
    <w:p w:rsidR="00383394" w:rsidRDefault="00310BAC">
      <w:pPr>
        <w:pStyle w:val="Teksttreci20"/>
        <w:shd w:val="clear" w:color="auto" w:fill="auto"/>
        <w:spacing w:before="0" w:after="206" w:line="240" w:lineRule="exact"/>
        <w:ind w:firstLine="41"/>
      </w:pPr>
      <w:r>
        <w:t>Do głównych zadań Komitetu należy:</w:t>
      </w:r>
    </w:p>
    <w:p w:rsidR="00383394" w:rsidRDefault="00310BAC">
      <w:pPr>
        <w:pStyle w:val="Teksttreci20"/>
        <w:numPr>
          <w:ilvl w:val="0"/>
          <w:numId w:val="6"/>
        </w:numPr>
        <w:shd w:val="clear" w:color="auto" w:fill="auto"/>
        <w:tabs>
          <w:tab w:val="left" w:pos="369"/>
        </w:tabs>
        <w:spacing w:before="0" w:line="274" w:lineRule="exact"/>
        <w:ind w:firstLine="41"/>
      </w:pPr>
      <w:r>
        <w:t>Opracowywanie i przed</w:t>
      </w:r>
      <w:r w:rsidR="004708E0">
        <w:t>kładanie do Burmistrza Radłowa</w:t>
      </w:r>
      <w:r>
        <w:t xml:space="preserve"> raportów okresowych oraz raportu końcowego z realizacji Programu.</w:t>
      </w:r>
    </w:p>
    <w:p w:rsidR="00383394" w:rsidRDefault="00310BAC">
      <w:pPr>
        <w:pStyle w:val="Teksttreci20"/>
        <w:numPr>
          <w:ilvl w:val="0"/>
          <w:numId w:val="6"/>
        </w:numPr>
        <w:shd w:val="clear" w:color="auto" w:fill="auto"/>
        <w:tabs>
          <w:tab w:val="left" w:pos="348"/>
        </w:tabs>
        <w:spacing w:before="0" w:line="274" w:lineRule="exact"/>
        <w:ind w:firstLine="41"/>
      </w:pPr>
      <w:r>
        <w:t>Monitorowanie przebiegu oraz ocena efektywności i skuteczności realizacji Programu.</w:t>
      </w:r>
    </w:p>
    <w:p w:rsidR="00383394" w:rsidRDefault="00310BAC">
      <w:pPr>
        <w:pStyle w:val="Teksttreci20"/>
        <w:numPr>
          <w:ilvl w:val="0"/>
          <w:numId w:val="6"/>
        </w:numPr>
        <w:shd w:val="clear" w:color="auto" w:fill="auto"/>
        <w:tabs>
          <w:tab w:val="left" w:pos="348"/>
        </w:tabs>
        <w:spacing w:before="0" w:line="274" w:lineRule="exact"/>
        <w:ind w:firstLine="41"/>
      </w:pPr>
      <w:r>
        <w:t>Rozpatrywanie wniosków zmian do Programu.</w:t>
      </w:r>
    </w:p>
    <w:p w:rsidR="00383394" w:rsidRDefault="00310BAC">
      <w:pPr>
        <w:pStyle w:val="Teksttreci20"/>
        <w:numPr>
          <w:ilvl w:val="0"/>
          <w:numId w:val="6"/>
        </w:numPr>
        <w:shd w:val="clear" w:color="auto" w:fill="auto"/>
        <w:tabs>
          <w:tab w:val="left" w:pos="311"/>
        </w:tabs>
        <w:spacing w:before="0" w:line="274" w:lineRule="exact"/>
        <w:ind w:firstLine="41"/>
      </w:pPr>
      <w:r>
        <w:t>Hierarchizacja gminnych projektów rewitalizacyjnych ujętych w Gminnym Programie Rewitalizacji.</w:t>
      </w:r>
    </w:p>
    <w:p w:rsidR="00383394" w:rsidRDefault="004708E0">
      <w:pPr>
        <w:pStyle w:val="Teksttreci20"/>
        <w:numPr>
          <w:ilvl w:val="0"/>
          <w:numId w:val="6"/>
        </w:numPr>
        <w:shd w:val="clear" w:color="auto" w:fill="auto"/>
        <w:tabs>
          <w:tab w:val="left" w:pos="329"/>
        </w:tabs>
        <w:spacing w:before="0" w:after="828" w:line="240" w:lineRule="exact"/>
        <w:ind w:firstLine="43"/>
      </w:pPr>
      <w:r>
        <w:t>Przedkładanie Burmistrzowi</w:t>
      </w:r>
      <w:r w:rsidR="00310BAC">
        <w:t xml:space="preserve"> opinii w sprawie opracowanych projektów Programu.</w:t>
      </w:r>
    </w:p>
    <w:p w:rsidR="00383394" w:rsidRDefault="00310BAC">
      <w:pPr>
        <w:pStyle w:val="Nagwek20"/>
        <w:keepNext/>
        <w:keepLines/>
        <w:shd w:val="clear" w:color="auto" w:fill="auto"/>
        <w:spacing w:before="0" w:after="167" w:line="240" w:lineRule="exact"/>
      </w:pPr>
      <w:bookmarkStart w:id="5" w:name="bookmark4"/>
      <w:r>
        <w:lastRenderedPageBreak/>
        <w:t>§ 4 Zasady działania Komitetu</w:t>
      </w:r>
      <w:bookmarkEnd w:id="5"/>
    </w:p>
    <w:p w:rsidR="00383394" w:rsidRDefault="00310BAC">
      <w:pPr>
        <w:pStyle w:val="Teksttreci20"/>
        <w:numPr>
          <w:ilvl w:val="0"/>
          <w:numId w:val="7"/>
        </w:numPr>
        <w:shd w:val="clear" w:color="auto" w:fill="auto"/>
        <w:tabs>
          <w:tab w:val="left" w:pos="323"/>
        </w:tabs>
        <w:spacing w:before="0"/>
        <w:ind w:firstLine="43"/>
      </w:pPr>
      <w:r>
        <w:t>Uczestnictwo w Komitecie ma charakter społeczny. Za udział w posiedzeniach i pracach Komitetu nie przysługuje wynagrodzenie ani dieta.</w:t>
      </w:r>
    </w:p>
    <w:p w:rsidR="00383394" w:rsidRDefault="00310BAC">
      <w:pPr>
        <w:pStyle w:val="Teksttreci20"/>
        <w:numPr>
          <w:ilvl w:val="0"/>
          <w:numId w:val="7"/>
        </w:numPr>
        <w:shd w:val="clear" w:color="auto" w:fill="auto"/>
        <w:tabs>
          <w:tab w:val="left" w:pos="339"/>
        </w:tabs>
        <w:spacing w:before="0"/>
        <w:ind w:firstLine="43"/>
      </w:pPr>
      <w:r>
        <w:t>Pierwsze posiedz</w:t>
      </w:r>
      <w:r w:rsidR="004708E0">
        <w:t>enie Komitetu zwołuje Burmistrz</w:t>
      </w:r>
      <w:r>
        <w:t>.</w:t>
      </w:r>
    </w:p>
    <w:p w:rsidR="00383394" w:rsidRDefault="00310BAC">
      <w:pPr>
        <w:pStyle w:val="Teksttreci20"/>
        <w:numPr>
          <w:ilvl w:val="0"/>
          <w:numId w:val="7"/>
        </w:numPr>
        <w:shd w:val="clear" w:color="auto" w:fill="auto"/>
        <w:tabs>
          <w:tab w:val="left" w:pos="323"/>
        </w:tabs>
        <w:spacing w:before="0"/>
        <w:ind w:firstLine="43"/>
      </w:pPr>
      <w:r>
        <w:t>Podczas pierwszego posiedzenia Komitetu członkowie wybierają spośród siebie Przewodniczącego i Zastępcę. Procedurę wyboru prowadzi najstarszy wiekiem członek Komitetu.</w:t>
      </w:r>
    </w:p>
    <w:p w:rsidR="00383394" w:rsidRDefault="00310BAC">
      <w:pPr>
        <w:pStyle w:val="Teksttreci20"/>
        <w:numPr>
          <w:ilvl w:val="0"/>
          <w:numId w:val="7"/>
        </w:numPr>
        <w:shd w:val="clear" w:color="auto" w:fill="auto"/>
        <w:tabs>
          <w:tab w:val="left" w:pos="363"/>
        </w:tabs>
        <w:spacing w:before="0"/>
        <w:ind w:firstLine="43"/>
      </w:pPr>
      <w:r>
        <w:t>Wybór Przewodniczącego i Zastępcy Przewodniczącego Komitetu następuje zwykłą większością głosów w głosowaniu jawnym spośród członków Komitetu obecnych na posiedzeniu, przy obecności co najmniej połowy składu Komitetu.</w:t>
      </w:r>
    </w:p>
    <w:p w:rsidR="00383394" w:rsidRDefault="00310BAC">
      <w:pPr>
        <w:pStyle w:val="Teksttreci20"/>
        <w:numPr>
          <w:ilvl w:val="0"/>
          <w:numId w:val="7"/>
        </w:numPr>
        <w:shd w:val="clear" w:color="auto" w:fill="auto"/>
        <w:tabs>
          <w:tab w:val="left" w:pos="323"/>
        </w:tabs>
        <w:spacing w:before="0"/>
        <w:ind w:firstLine="43"/>
      </w:pPr>
      <w:r>
        <w:t>Kolejne posiedzenia Komitetu zwołuje Przewodniczący Komitetu lub w jego zastępstwie Zastępca Przewodniczącego Komitetu.</w:t>
      </w:r>
    </w:p>
    <w:p w:rsidR="00383394" w:rsidRDefault="00310BAC">
      <w:pPr>
        <w:pStyle w:val="Teksttreci20"/>
        <w:numPr>
          <w:ilvl w:val="0"/>
          <w:numId w:val="7"/>
        </w:numPr>
        <w:shd w:val="clear" w:color="auto" w:fill="auto"/>
        <w:tabs>
          <w:tab w:val="left" w:pos="323"/>
        </w:tabs>
        <w:spacing w:before="0"/>
        <w:ind w:firstLine="43"/>
      </w:pPr>
      <w:r>
        <w:t>Członkowie Komitetu będą powiadamiani o posiedzeniach Komitetu z odpowiednim wyprzedzeniem pisemnie, telefonicznie lub w inny przyjęty przez Komitet sposób. Informacje na temat terminu i miejsca planowanego posiedzenia Komitetu oraz dokumenty, które będą przedmiotem obrad powinny być przekazywane członkom Komitetu na 3 dni robocze przed zaplanowanym terminem posiedzenia.</w:t>
      </w:r>
    </w:p>
    <w:p w:rsidR="00383394" w:rsidRDefault="00310BAC">
      <w:pPr>
        <w:pStyle w:val="Teksttreci20"/>
        <w:numPr>
          <w:ilvl w:val="0"/>
          <w:numId w:val="7"/>
        </w:numPr>
        <w:shd w:val="clear" w:color="auto" w:fill="auto"/>
        <w:tabs>
          <w:tab w:val="left" w:pos="323"/>
        </w:tabs>
        <w:spacing w:before="0"/>
        <w:ind w:firstLine="43"/>
      </w:pPr>
      <w:r>
        <w:t>W pracach Komitetu mogą brać udział osoby spoza jego grona (przedstawiciele różnych środowisk oraz specjaliści z zakresu działań podejmowanych na obszarze objętym procesami rewitalizacji) zaproszeni przez Przewodniczącego, jego Zastępcę lub członków Komitetu. Zaproszeni goście uczestniczą w posiedzeniach z głosem doradczym bez prawa do głosowania.</w:t>
      </w:r>
    </w:p>
    <w:p w:rsidR="00383394" w:rsidRDefault="00310BAC">
      <w:pPr>
        <w:pStyle w:val="Teksttreci20"/>
        <w:numPr>
          <w:ilvl w:val="0"/>
          <w:numId w:val="7"/>
        </w:numPr>
        <w:shd w:val="clear" w:color="auto" w:fill="auto"/>
        <w:tabs>
          <w:tab w:val="left" w:pos="359"/>
        </w:tabs>
        <w:spacing w:before="0"/>
        <w:ind w:firstLine="43"/>
      </w:pPr>
      <w:r>
        <w:t>Komitet zajmuje stanowisko w sprawach w formie opinii, która jest formułowana w drodze uzgodnienia stanowisk.</w:t>
      </w:r>
    </w:p>
    <w:p w:rsidR="00383394" w:rsidRDefault="00310BAC">
      <w:pPr>
        <w:pStyle w:val="Teksttreci20"/>
        <w:numPr>
          <w:ilvl w:val="0"/>
          <w:numId w:val="7"/>
        </w:numPr>
        <w:shd w:val="clear" w:color="auto" w:fill="auto"/>
        <w:tabs>
          <w:tab w:val="left" w:pos="323"/>
        </w:tabs>
        <w:spacing w:before="0"/>
        <w:ind w:firstLine="43"/>
      </w:pPr>
      <w:r>
        <w:t>W przypadku rozbieżności stanowisk opinia formułowana jest po odbyciu głosowania i przyjmowana jest zwykłą większością głosów członków obecnych i uprawnionych do głosowania, w obecności co najmniej połowy składu Komitetu. W przypadku równowagi głosów, głosem decydującym dysponuje Przewodniczący lub jego Zastępca (w przypadku nieobecności Przewodniczącego).</w:t>
      </w:r>
    </w:p>
    <w:p w:rsidR="00383394" w:rsidRDefault="00310BAC">
      <w:pPr>
        <w:pStyle w:val="Teksttreci20"/>
        <w:numPr>
          <w:ilvl w:val="0"/>
          <w:numId w:val="7"/>
        </w:numPr>
        <w:shd w:val="clear" w:color="auto" w:fill="auto"/>
        <w:tabs>
          <w:tab w:val="left" w:pos="435"/>
        </w:tabs>
        <w:spacing w:before="0"/>
        <w:ind w:firstLine="43"/>
      </w:pPr>
      <w:r>
        <w:t>Każdy członek Komitetu ma jeden głos podczas głosowania.</w:t>
      </w:r>
    </w:p>
    <w:p w:rsidR="00383394" w:rsidRDefault="00310BAC">
      <w:pPr>
        <w:pStyle w:val="Teksttreci20"/>
        <w:numPr>
          <w:ilvl w:val="0"/>
          <w:numId w:val="7"/>
        </w:numPr>
        <w:shd w:val="clear" w:color="auto" w:fill="auto"/>
        <w:tabs>
          <w:tab w:val="left" w:pos="416"/>
        </w:tabs>
        <w:spacing w:before="0"/>
        <w:ind w:firstLine="43"/>
      </w:pPr>
      <w:r>
        <w:t>Jeśli w głosowaniu, o którym mowa w pkt. 9 wszyscy członkowie Komitetu oddadzą głos „wstrzymujący się”, dyskusja w sprawie jest kontynuowana, a obecni eksperci mogą być poproszeni o dodatkowe wyjaśnienia, a następnie głosowanie odbywa się ponownie.</w:t>
      </w:r>
    </w:p>
    <w:p w:rsidR="00383394" w:rsidRDefault="00310BAC">
      <w:pPr>
        <w:pStyle w:val="Teksttreci20"/>
        <w:numPr>
          <w:ilvl w:val="0"/>
          <w:numId w:val="7"/>
        </w:numPr>
        <w:shd w:val="clear" w:color="auto" w:fill="auto"/>
        <w:tabs>
          <w:tab w:val="left" w:pos="416"/>
        </w:tabs>
        <w:spacing w:before="0"/>
        <w:ind w:firstLine="43"/>
      </w:pPr>
      <w:r>
        <w:t>Komitet może zajmować stanowiska w trybie obiegowym, bez konieczności zwoływania posiedzenia.</w:t>
      </w:r>
    </w:p>
    <w:p w:rsidR="00383394" w:rsidRDefault="00310BAC">
      <w:pPr>
        <w:pStyle w:val="Teksttreci20"/>
        <w:numPr>
          <w:ilvl w:val="0"/>
          <w:numId w:val="7"/>
        </w:numPr>
        <w:shd w:val="clear" w:color="auto" w:fill="auto"/>
        <w:tabs>
          <w:tab w:val="left" w:pos="494"/>
        </w:tabs>
        <w:spacing w:before="0" w:after="362"/>
        <w:ind w:firstLine="43"/>
      </w:pPr>
      <w:r>
        <w:t>Członek Komitetu może pisemnie upoważnić inną osobę do udziału w posiedzeniu Komitetu w swoim zastępstwie (z prawem głosu).</w:t>
      </w:r>
    </w:p>
    <w:p w:rsidR="00383394" w:rsidRDefault="00310BAC">
      <w:pPr>
        <w:pStyle w:val="Nagwek20"/>
        <w:keepNext/>
        <w:keepLines/>
        <w:shd w:val="clear" w:color="auto" w:fill="auto"/>
        <w:spacing w:before="0" w:after="172" w:line="240" w:lineRule="exact"/>
      </w:pPr>
      <w:bookmarkStart w:id="6" w:name="bookmark5"/>
      <w:r>
        <w:t>§ 5 Posiedzenia Komitetu</w:t>
      </w:r>
      <w:bookmarkEnd w:id="6"/>
    </w:p>
    <w:p w:rsidR="00383394" w:rsidRDefault="00310BAC">
      <w:pPr>
        <w:pStyle w:val="Teksttreci20"/>
        <w:numPr>
          <w:ilvl w:val="0"/>
          <w:numId w:val="8"/>
        </w:numPr>
        <w:shd w:val="clear" w:color="auto" w:fill="auto"/>
        <w:tabs>
          <w:tab w:val="left" w:pos="323"/>
        </w:tabs>
        <w:spacing w:before="0"/>
        <w:ind w:firstLine="43"/>
      </w:pPr>
      <w:r>
        <w:t>Posiedzenia Komitetu odbywają się</w:t>
      </w:r>
      <w:r w:rsidR="000C25A9">
        <w:t xml:space="preserve"> nie rzadziej niż raz na pół roku</w:t>
      </w:r>
      <w:r>
        <w:t xml:space="preserve"> z inicjatywy Przewodniczącego lub jego Zastępcy.</w:t>
      </w:r>
    </w:p>
    <w:p w:rsidR="00383394" w:rsidRDefault="00310BAC">
      <w:pPr>
        <w:pStyle w:val="Teksttreci20"/>
        <w:numPr>
          <w:ilvl w:val="0"/>
          <w:numId w:val="8"/>
        </w:numPr>
        <w:shd w:val="clear" w:color="auto" w:fill="auto"/>
        <w:tabs>
          <w:tab w:val="left" w:pos="325"/>
        </w:tabs>
        <w:spacing w:before="0"/>
        <w:ind w:firstLine="56"/>
      </w:pPr>
      <w:r>
        <w:t>Jeśli zachodzi konieczność Przewodniczący lub jego Zastępca może zwołać dodatkowe posiedzenie Komitetu na pisemny wniosek co najmniej jednej trzeciej członków Ko</w:t>
      </w:r>
      <w:r w:rsidR="000C25A9">
        <w:t>mitetu lub na wniosek Burmistrza</w:t>
      </w:r>
      <w:r>
        <w:t>.</w:t>
      </w:r>
    </w:p>
    <w:p w:rsidR="00383394" w:rsidRDefault="00310BAC">
      <w:pPr>
        <w:pStyle w:val="Teksttreci20"/>
        <w:numPr>
          <w:ilvl w:val="0"/>
          <w:numId w:val="8"/>
        </w:numPr>
        <w:shd w:val="clear" w:color="auto" w:fill="auto"/>
        <w:tabs>
          <w:tab w:val="left" w:pos="330"/>
        </w:tabs>
        <w:spacing w:before="0"/>
        <w:ind w:firstLine="56"/>
      </w:pPr>
      <w:r>
        <w:t xml:space="preserve">Posiedzeniom Komitetu przewodniczy Przewodniczący Komitetu, a w razie jego </w:t>
      </w:r>
      <w:r>
        <w:lastRenderedPageBreak/>
        <w:t>nieobecności jego Zastępca.</w:t>
      </w:r>
    </w:p>
    <w:p w:rsidR="00383394" w:rsidRDefault="00310BAC">
      <w:pPr>
        <w:pStyle w:val="Teksttreci20"/>
        <w:numPr>
          <w:ilvl w:val="0"/>
          <w:numId w:val="8"/>
        </w:numPr>
        <w:shd w:val="clear" w:color="auto" w:fill="auto"/>
        <w:tabs>
          <w:tab w:val="left" w:pos="325"/>
        </w:tabs>
        <w:spacing w:before="0"/>
        <w:ind w:firstLine="56"/>
      </w:pPr>
      <w:r>
        <w:t>Informacje na temat terminu i miejsca planowanego posiedzenia Komitetu oraz dokumenty, które będą przedmiotem obrad powinny być przekazywane członkom Komitetu na 3 dni robocze przed posiedzeniem.</w:t>
      </w:r>
    </w:p>
    <w:p w:rsidR="00383394" w:rsidRDefault="00310BAC">
      <w:pPr>
        <w:pStyle w:val="Teksttreci20"/>
        <w:numPr>
          <w:ilvl w:val="0"/>
          <w:numId w:val="8"/>
        </w:numPr>
        <w:shd w:val="clear" w:color="auto" w:fill="auto"/>
        <w:tabs>
          <w:tab w:val="left" w:pos="381"/>
        </w:tabs>
        <w:spacing w:before="0"/>
        <w:ind w:firstLine="56"/>
      </w:pPr>
      <w:r>
        <w:t>Członkowie Komitetu powinni potwierdzić swoje uczestnictwo w posiedzeniu.</w:t>
      </w:r>
    </w:p>
    <w:p w:rsidR="00383394" w:rsidRDefault="00310BAC">
      <w:pPr>
        <w:pStyle w:val="Teksttreci20"/>
        <w:numPr>
          <w:ilvl w:val="0"/>
          <w:numId w:val="8"/>
        </w:numPr>
        <w:shd w:val="clear" w:color="auto" w:fill="auto"/>
        <w:tabs>
          <w:tab w:val="left" w:pos="330"/>
        </w:tabs>
        <w:spacing w:before="0"/>
        <w:ind w:firstLine="56"/>
      </w:pPr>
      <w:r>
        <w:t>Na początku każdego posiedzenia musi zostać zatwierdzony porządek obrad. Porządek obrad jest sporządzany przez Sekretarza Komitetu i przedstawiany przed każdym posiedzeniem Komitetu.</w:t>
      </w:r>
    </w:p>
    <w:p w:rsidR="00383394" w:rsidRDefault="00310BAC">
      <w:pPr>
        <w:pStyle w:val="Teksttreci20"/>
        <w:numPr>
          <w:ilvl w:val="0"/>
          <w:numId w:val="8"/>
        </w:numPr>
        <w:shd w:val="clear" w:color="auto" w:fill="auto"/>
        <w:tabs>
          <w:tab w:val="left" w:pos="330"/>
        </w:tabs>
        <w:spacing w:before="0"/>
        <w:ind w:firstLine="56"/>
      </w:pPr>
      <w:r>
        <w:t>Przewodniczący Komitetu lub jego Zastępca na wniosek członka Komitetu może, na początku każdego posiedzenia, wprowadzić pod obrady sprawy nie znajdujące się w jego porządku.</w:t>
      </w:r>
    </w:p>
    <w:p w:rsidR="00383394" w:rsidRDefault="00310BAC">
      <w:pPr>
        <w:pStyle w:val="Teksttreci20"/>
        <w:numPr>
          <w:ilvl w:val="0"/>
          <w:numId w:val="8"/>
        </w:numPr>
        <w:shd w:val="clear" w:color="auto" w:fill="auto"/>
        <w:tabs>
          <w:tab w:val="left" w:pos="421"/>
        </w:tabs>
        <w:spacing w:before="0" w:after="362"/>
        <w:ind w:firstLine="56"/>
      </w:pPr>
      <w:r>
        <w:t>Z każdego posiedzenia Komitetu sporządzany jest protokół. Projekt protokołu rozsyłany jest, w celu uzgodnienia, do wszystkich członków Komitetu. Brak uwag oznacza przyjęcie protokołu. W przypadku zgłoszenia uwag projekt protokołu jest poprawiany i ponownie rozsyłany do członków Komitetu w celu uzgodnienia. Termin zgłaszania uwag do protokołu mija po 5 dniach roboczych od daty jego otrzymania. Przewodniczący Komitetu lub jego Zastępca akceptuje protokół swoim podpisem.</w:t>
      </w:r>
    </w:p>
    <w:p w:rsidR="00383394" w:rsidRDefault="00310BAC">
      <w:pPr>
        <w:pStyle w:val="Nagwek20"/>
        <w:keepNext/>
        <w:keepLines/>
        <w:shd w:val="clear" w:color="auto" w:fill="auto"/>
        <w:spacing w:before="0" w:after="292" w:line="240" w:lineRule="exact"/>
        <w:ind w:right="20"/>
      </w:pPr>
      <w:bookmarkStart w:id="7" w:name="bookmark6"/>
      <w:r>
        <w:t>§ 6 Obsługa prac Komitetu</w:t>
      </w:r>
      <w:bookmarkEnd w:id="7"/>
    </w:p>
    <w:p w:rsidR="00383394" w:rsidRDefault="00310BAC">
      <w:pPr>
        <w:pStyle w:val="Teksttreci20"/>
        <w:numPr>
          <w:ilvl w:val="0"/>
          <w:numId w:val="9"/>
        </w:numPr>
        <w:shd w:val="clear" w:color="auto" w:fill="auto"/>
        <w:tabs>
          <w:tab w:val="left" w:pos="325"/>
        </w:tabs>
        <w:spacing w:before="0"/>
        <w:ind w:firstLine="56"/>
      </w:pPr>
      <w:r>
        <w:t>Obsługę organizacyjną i techni</w:t>
      </w:r>
      <w:r w:rsidR="00214169">
        <w:t>czną Komitetu zapewnia referat Planowania Przestrzennego i Inwestycji</w:t>
      </w:r>
      <w:r>
        <w:t>.</w:t>
      </w:r>
    </w:p>
    <w:p w:rsidR="00383394" w:rsidRDefault="00310BAC">
      <w:pPr>
        <w:pStyle w:val="Teksttreci20"/>
        <w:numPr>
          <w:ilvl w:val="0"/>
          <w:numId w:val="9"/>
        </w:numPr>
        <w:shd w:val="clear" w:color="auto" w:fill="auto"/>
        <w:tabs>
          <w:tab w:val="left" w:pos="381"/>
        </w:tabs>
        <w:spacing w:before="0"/>
        <w:ind w:firstLine="56"/>
      </w:pPr>
      <w:r>
        <w:t>Do zadań osoby obsługującej Komitet należy:</w:t>
      </w:r>
    </w:p>
    <w:p w:rsidR="00383394" w:rsidRDefault="00310BAC">
      <w:pPr>
        <w:pStyle w:val="Teksttreci20"/>
        <w:numPr>
          <w:ilvl w:val="0"/>
          <w:numId w:val="10"/>
        </w:numPr>
        <w:shd w:val="clear" w:color="auto" w:fill="auto"/>
        <w:tabs>
          <w:tab w:val="left" w:pos="344"/>
        </w:tabs>
        <w:spacing w:before="0"/>
        <w:ind w:firstLine="56"/>
      </w:pPr>
      <w:r>
        <w:t>po uzgodnieniu z Przewodniczącym, informuje o terminie posiedzenia oraz przekazuje porządek obrad członkom Komitetu,</w:t>
      </w:r>
    </w:p>
    <w:p w:rsidR="00383394" w:rsidRDefault="00310BAC">
      <w:pPr>
        <w:pStyle w:val="Teksttreci20"/>
        <w:numPr>
          <w:ilvl w:val="0"/>
          <w:numId w:val="10"/>
        </w:numPr>
        <w:shd w:val="clear" w:color="auto" w:fill="auto"/>
        <w:tabs>
          <w:tab w:val="left" w:pos="364"/>
        </w:tabs>
        <w:spacing w:before="0"/>
        <w:ind w:firstLine="56"/>
      </w:pPr>
      <w:r>
        <w:t>przygotowanie oraz wysyłanie materiałów i projektów dokumentów przeznaczonych do rozpatrzenia, zaopiniowania lub zatwierdzenia przez Komitet,</w:t>
      </w:r>
    </w:p>
    <w:p w:rsidR="00383394" w:rsidRDefault="00310BAC">
      <w:pPr>
        <w:pStyle w:val="Teksttreci20"/>
        <w:numPr>
          <w:ilvl w:val="0"/>
          <w:numId w:val="10"/>
        </w:numPr>
        <w:shd w:val="clear" w:color="auto" w:fill="auto"/>
        <w:tabs>
          <w:tab w:val="left" w:pos="420"/>
        </w:tabs>
        <w:spacing w:before="0"/>
        <w:ind w:firstLine="56"/>
      </w:pPr>
      <w:r>
        <w:t>sporządzanie protokołów z posiedzeń,</w:t>
      </w:r>
    </w:p>
    <w:p w:rsidR="00383394" w:rsidRDefault="00310BAC">
      <w:pPr>
        <w:pStyle w:val="Teksttreci20"/>
        <w:numPr>
          <w:ilvl w:val="0"/>
          <w:numId w:val="10"/>
        </w:numPr>
        <w:shd w:val="clear" w:color="auto" w:fill="auto"/>
        <w:tabs>
          <w:tab w:val="left" w:pos="420"/>
        </w:tabs>
        <w:spacing w:before="0"/>
        <w:ind w:firstLine="56"/>
      </w:pPr>
      <w:r>
        <w:t>gromadzenie i przechowywanie dokumentacji związanej z posiedzeniami Komitetu,</w:t>
      </w:r>
    </w:p>
    <w:p w:rsidR="00383394" w:rsidRDefault="00310BAC">
      <w:pPr>
        <w:pStyle w:val="Teksttreci20"/>
        <w:numPr>
          <w:ilvl w:val="0"/>
          <w:numId w:val="10"/>
        </w:numPr>
        <w:shd w:val="clear" w:color="auto" w:fill="auto"/>
        <w:tabs>
          <w:tab w:val="left" w:pos="420"/>
        </w:tabs>
        <w:spacing w:before="0"/>
        <w:ind w:firstLine="56"/>
      </w:pPr>
      <w:r>
        <w:t>Przygotowanie i obsługa posiedzeń Komitetu,</w:t>
      </w:r>
    </w:p>
    <w:p w:rsidR="00383394" w:rsidRDefault="00310BAC">
      <w:pPr>
        <w:pStyle w:val="Teksttreci20"/>
        <w:numPr>
          <w:ilvl w:val="0"/>
          <w:numId w:val="10"/>
        </w:numPr>
        <w:shd w:val="clear" w:color="auto" w:fill="auto"/>
        <w:tabs>
          <w:tab w:val="left" w:pos="364"/>
        </w:tabs>
        <w:spacing w:before="0"/>
        <w:ind w:firstLine="56"/>
      </w:pPr>
      <w:r>
        <w:t>wykonywanie innych zadań zleconych przez Komitet lub Przewodniczącego Komitetu, związanych z Programem.</w:t>
      </w:r>
    </w:p>
    <w:p w:rsidR="00383394" w:rsidRDefault="00310BAC">
      <w:pPr>
        <w:pStyle w:val="Nagwek20"/>
        <w:keepNext/>
        <w:keepLines/>
        <w:shd w:val="clear" w:color="auto" w:fill="auto"/>
        <w:spacing w:before="0" w:after="182" w:line="317" w:lineRule="exact"/>
        <w:ind w:right="20"/>
      </w:pPr>
      <w:bookmarkStart w:id="8" w:name="bookmark7"/>
      <w:r>
        <w:t>§ 7 Postanowienia końcowe</w:t>
      </w:r>
      <w:bookmarkEnd w:id="8"/>
    </w:p>
    <w:p w:rsidR="00383394" w:rsidRDefault="00310BAC">
      <w:pPr>
        <w:pStyle w:val="Teksttreci20"/>
        <w:shd w:val="clear" w:color="auto" w:fill="auto"/>
        <w:spacing w:before="0" w:line="240" w:lineRule="exact"/>
        <w:ind w:firstLine="56"/>
      </w:pPr>
      <w:r>
        <w:t>Regulamin wchodzi w życie z dnie</w:t>
      </w:r>
      <w:r w:rsidR="00117AE3">
        <w:t>m zatwierdzenia przez Radę Miejską w Radłowie</w:t>
      </w:r>
      <w:r>
        <w:t>.</w:t>
      </w:r>
    </w:p>
    <w:sectPr w:rsidR="00383394" w:rsidSect="007B7453">
      <w:headerReference w:type="default" r:id="rId11"/>
      <w:pgSz w:w="11900" w:h="16840"/>
      <w:pgMar w:top="864" w:right="1383" w:bottom="1478" w:left="13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6B6" w:rsidRDefault="002626B6">
      <w:r>
        <w:separator/>
      </w:r>
    </w:p>
  </w:endnote>
  <w:endnote w:type="continuationSeparator" w:id="0">
    <w:p w:rsidR="002626B6" w:rsidRDefault="0026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6B6" w:rsidRDefault="002626B6"/>
  </w:footnote>
  <w:footnote w:type="continuationSeparator" w:id="0">
    <w:p w:rsidR="002626B6" w:rsidRDefault="002626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94" w:rsidRDefault="002626B6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412.6pt;margin-top:44.9pt;width:84.05pt;height:10.3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" filled="f" stroked="f">
          <v:textbox style="mso-fit-shape-to-text:t" inset="0,0,0,0">
            <w:txbxContent>
              <w:p w:rsidR="00383394" w:rsidRDefault="00310BAC">
                <w:pPr>
                  <w:pStyle w:val="Nagweklubstopka0"/>
                  <w:shd w:val="clear" w:color="auto" w:fill="auto"/>
                  <w:spacing w:line="240" w:lineRule="auto"/>
                  <w:ind w:firstLine="0"/>
                </w:pPr>
                <w:r>
                  <w:rPr>
                    <w:rStyle w:val="Nagweklubstopka1"/>
                    <w:b/>
                    <w:bCs/>
                  </w:rPr>
                  <w:t>Załącznik do uchwały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94" w:rsidRDefault="003833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881"/>
    <w:multiLevelType w:val="multilevel"/>
    <w:tmpl w:val="C69A76D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E293C"/>
    <w:multiLevelType w:val="multilevel"/>
    <w:tmpl w:val="56A21B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F76D3"/>
    <w:multiLevelType w:val="multilevel"/>
    <w:tmpl w:val="92265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B3204C"/>
    <w:multiLevelType w:val="multilevel"/>
    <w:tmpl w:val="854EA8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323FC6"/>
    <w:multiLevelType w:val="multilevel"/>
    <w:tmpl w:val="918876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BE2486"/>
    <w:multiLevelType w:val="multilevel"/>
    <w:tmpl w:val="D6806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5B2191"/>
    <w:multiLevelType w:val="multilevel"/>
    <w:tmpl w:val="E7B0F8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2C69ED"/>
    <w:multiLevelType w:val="multilevel"/>
    <w:tmpl w:val="0D303E6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FD0C04"/>
    <w:multiLevelType w:val="multilevel"/>
    <w:tmpl w:val="6B005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A65264"/>
    <w:multiLevelType w:val="multilevel"/>
    <w:tmpl w:val="3DC8904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83394"/>
    <w:rsid w:val="000560AE"/>
    <w:rsid w:val="000672AE"/>
    <w:rsid w:val="000C25A9"/>
    <w:rsid w:val="00117AE3"/>
    <w:rsid w:val="00140D9A"/>
    <w:rsid w:val="0018513C"/>
    <w:rsid w:val="00214169"/>
    <w:rsid w:val="002626B6"/>
    <w:rsid w:val="00275F26"/>
    <w:rsid w:val="002E56A0"/>
    <w:rsid w:val="00310BAC"/>
    <w:rsid w:val="00383394"/>
    <w:rsid w:val="004708E0"/>
    <w:rsid w:val="00502838"/>
    <w:rsid w:val="00513FFA"/>
    <w:rsid w:val="005417B3"/>
    <w:rsid w:val="00635580"/>
    <w:rsid w:val="00786732"/>
    <w:rsid w:val="007B7453"/>
    <w:rsid w:val="00C773CF"/>
    <w:rsid w:val="00C93879"/>
    <w:rsid w:val="00D02A20"/>
    <w:rsid w:val="00F9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B745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7B74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7B74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sid w:val="007B74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7B74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sid w:val="007B74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sid w:val="007B74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Nagwek10">
    <w:name w:val="Nagłówek #1"/>
    <w:basedOn w:val="Normalny"/>
    <w:link w:val="Nagwek1"/>
    <w:rsid w:val="007B7453"/>
    <w:pPr>
      <w:shd w:val="clear" w:color="auto" w:fill="FFFFFF"/>
      <w:spacing w:after="12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lubstopka0">
    <w:name w:val="Nagłówek lub stopka"/>
    <w:basedOn w:val="Normalny"/>
    <w:link w:val="Nagweklubstopka"/>
    <w:rsid w:val="007B7453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20">
    <w:name w:val="Nagłówek #2"/>
    <w:basedOn w:val="Normalny"/>
    <w:link w:val="Nagwek2"/>
    <w:rsid w:val="007B7453"/>
    <w:pPr>
      <w:shd w:val="clear" w:color="auto" w:fill="FFFFFF"/>
      <w:spacing w:before="12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7B7453"/>
    <w:pPr>
      <w:shd w:val="clear" w:color="auto" w:fill="FFFFFF"/>
      <w:spacing w:before="300" w:line="317" w:lineRule="exact"/>
      <w:ind w:hanging="342"/>
      <w:jc w:val="both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0560A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E56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2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12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317" w:lineRule="exact"/>
      <w:ind w:hanging="342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http://www.gminaradlow.pl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80522-707A-4AE9-9E5F-260B240D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1420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2017-02-01T08:31:00Z</dcterms:created>
  <dcterms:modified xsi:type="dcterms:W3CDTF">2017-02-08T08:55:00Z</dcterms:modified>
</cp:coreProperties>
</file>